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21" w:rsidRPr="004A1221" w:rsidRDefault="004A1221" w:rsidP="004A12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A1221">
        <w:rPr>
          <w:b/>
          <w:color w:val="000000"/>
          <w:sz w:val="28"/>
          <w:szCs w:val="28"/>
        </w:rPr>
        <w:t>Приемы работы с текстом на уроках окружающего мира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 текстом на уроке условно можно разделить </w:t>
      </w:r>
      <w:r>
        <w:rPr>
          <w:color w:val="000000"/>
          <w:sz w:val="28"/>
          <w:szCs w:val="28"/>
          <w:u w:val="single"/>
        </w:rPr>
        <w:t>на 3 этапа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 xml:space="preserve"> плавно переходят из одного в другой.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этап — подготовительный </w:t>
      </w:r>
      <w:r>
        <w:rPr>
          <w:color w:val="000000"/>
          <w:sz w:val="28"/>
          <w:szCs w:val="28"/>
        </w:rPr>
        <w:t>(до начала чтения),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этап – основной </w:t>
      </w:r>
      <w:r>
        <w:rPr>
          <w:color w:val="000000"/>
          <w:sz w:val="28"/>
          <w:szCs w:val="28"/>
        </w:rPr>
        <w:t>(в процессе чтения),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этап — заключительный </w:t>
      </w:r>
      <w:r>
        <w:rPr>
          <w:color w:val="000000"/>
          <w:sz w:val="28"/>
          <w:szCs w:val="28"/>
        </w:rPr>
        <w:t>(после чтения).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этапе надо постараться пробудить интерес детей к предстоящей работе с текстом.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этом этапе широко использую приём </w:t>
      </w:r>
      <w:r>
        <w:rPr>
          <w:b/>
          <w:bCs/>
          <w:color w:val="000000"/>
          <w:sz w:val="28"/>
          <w:szCs w:val="28"/>
        </w:rPr>
        <w:t>«Облако понятий»</w:t>
      </w:r>
      <w:r>
        <w:rPr>
          <w:color w:val="000000"/>
          <w:sz w:val="28"/>
          <w:szCs w:val="28"/>
          <w:shd w:val="clear" w:color="auto" w:fill="FFFFFF"/>
        </w:rPr>
        <w:t xml:space="preserve"> Облако сло</w:t>
      </w:r>
      <w:proofErr w:type="gramStart"/>
      <w:r>
        <w:rPr>
          <w:color w:val="000000"/>
          <w:sz w:val="28"/>
          <w:szCs w:val="28"/>
          <w:shd w:val="clear" w:color="auto" w:fill="FFFFFF"/>
        </w:rPr>
        <w:t>в(</w:t>
      </w:r>
      <w:proofErr w:type="gramEnd"/>
      <w:r>
        <w:rPr>
          <w:color w:val="000000"/>
          <w:sz w:val="28"/>
          <w:szCs w:val="28"/>
          <w:shd w:val="clear" w:color="auto" w:fill="FFFFFF"/>
        </w:rPr>
        <w:t>понятий) – это форма визуализации данных</w:t>
      </w:r>
      <w:r>
        <w:rPr>
          <w:b/>
          <w:bCs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> представляет собой набор ключевых слов и словосочетаний, написанных разными размерами шрифта и, иногда цвета.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(на доску в нарисованное облако вписываются новые понятия и термины из текста, детям предлагается поделиться имеющимися знаниям, догадаться, о чем пойдет речь в тексте)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Например: 4 класс </w:t>
      </w:r>
      <w:r w:rsidR="005B5A20">
        <w:rPr>
          <w:b/>
          <w:i/>
          <w:color w:val="000000"/>
          <w:sz w:val="28"/>
          <w:szCs w:val="28"/>
        </w:rPr>
        <w:t>Тема «Мир глазами аст</w:t>
      </w:r>
      <w:r>
        <w:rPr>
          <w:b/>
          <w:i/>
          <w:color w:val="000000"/>
          <w:sz w:val="28"/>
          <w:szCs w:val="28"/>
        </w:rPr>
        <w:t>ронома»</w:t>
      </w:r>
      <w:r>
        <w:rPr>
          <w:color w:val="000000"/>
          <w:sz w:val="28"/>
          <w:szCs w:val="28"/>
        </w:rPr>
        <w:t xml:space="preserve"> (планета, солнечная система, </w:t>
      </w:r>
      <w:r w:rsidR="005B5A2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селенная,</w:t>
      </w:r>
      <w:r w:rsidR="005B5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космос) детям предлагается прочитать научный текст, выделить новые понятия.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17375E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7375E"/>
          <w:sz w:val="28"/>
          <w:szCs w:val="28"/>
        </w:rPr>
        <w:t>"Ве</w:t>
      </w:r>
      <w:r>
        <w:rPr>
          <w:rFonts w:ascii="Times New Roman" w:eastAsia="Calibri" w:hAnsi="Times New Roman" w:cs="Times New Roman"/>
          <w:b/>
          <w:color w:val="17375E"/>
          <w:spacing w:val="-2"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color w:val="17375E"/>
          <w:sz w:val="28"/>
          <w:szCs w:val="28"/>
        </w:rPr>
        <w:t>ю—Не</w:t>
      </w:r>
      <w:r w:rsidR="005B5A20">
        <w:rPr>
          <w:rFonts w:ascii="Times New Roman" w:eastAsia="Calibri" w:hAnsi="Times New Roman" w:cs="Times New Roman"/>
          <w:b/>
          <w:color w:val="17375E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17375E"/>
          <w:sz w:val="28"/>
          <w:szCs w:val="28"/>
        </w:rPr>
        <w:t>ве</w:t>
      </w:r>
      <w:r>
        <w:rPr>
          <w:rFonts w:ascii="Times New Roman" w:eastAsia="Calibri" w:hAnsi="Times New Roman" w:cs="Times New Roman"/>
          <w:b/>
          <w:color w:val="17375E"/>
          <w:spacing w:val="-2"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color w:val="17375E"/>
          <w:sz w:val="28"/>
          <w:szCs w:val="28"/>
        </w:rPr>
        <w:t>ю</w:t>
      </w:r>
      <w:r>
        <w:rPr>
          <w:rFonts w:ascii="Times New Roman" w:eastAsia="Calibri" w:hAnsi="Times New Roman" w:cs="Times New Roman"/>
          <w:b/>
          <w:color w:val="17375E"/>
          <w:spacing w:val="1"/>
          <w:sz w:val="28"/>
          <w:szCs w:val="28"/>
        </w:rPr>
        <w:t>"</w:t>
      </w:r>
    </w:p>
    <w:p w:rsidR="00C655A8" w:rsidRDefault="00552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стадии вызова применяю прием «Верю-не</w:t>
      </w:r>
      <w:r w:rsidR="005B5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верю», где проводится проверка усвоенного ранее материала и поставлен вопрос, который вызвал затруднение из-за недостатка информации у детей. Это послужило мотивом для дальнейшего изучения раздела.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Россия вступает в 20 век</w:t>
      </w:r>
    </w:p>
    <w:p w:rsidR="00C655A8" w:rsidRDefault="00552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"Последний император России"</w:t>
      </w:r>
    </w:p>
    <w:p w:rsidR="00C655A8" w:rsidRDefault="005529C0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Верно ли что, первым императором в России был Николай 2?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>Верно ли что, Екатерина Великая сделала себе первую прививку в России?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>Верно ли что, Пётр 1 не любил работать?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>Верно ли что, Николай 2 был жёсткий злой человек?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>Верно ли что, первая мировая война была успешной, так как хватало оружия и боеприпасов?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>Верно ли что, недовольство народа привело к революции?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>Верно ли что, Николай 22 марта 1917 года отрёкся от престола?</w:t>
      </w:r>
    </w:p>
    <w:p w:rsidR="00C655A8" w:rsidRDefault="00C655A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55A8" w:rsidRDefault="0055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Анонс предстоящей работы </w:t>
      </w:r>
      <w:r>
        <w:rPr>
          <w:rFonts w:ascii="Times New Roman" w:hAnsi="Times New Roman" w:cs="Times New Roman"/>
          <w:color w:val="000000"/>
          <w:sz w:val="28"/>
          <w:szCs w:val="28"/>
        </w:rPr>
        <w:t>(на доску выносятся наиболее интересные и провокационные вопросы по теме текста)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Пример: 4 класс Тема «Петр Великий»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Кого в России называли царь-плотник?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появилось выражение «прорубил окно в Европу»?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привез в Россию новую моду на одежду и прически?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этого правителя называют Великим?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высказывают следующие предположения: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могут предполагать верные и неверные ответы.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работы по теме убеждаются в правильности суждений.</w:t>
      </w:r>
    </w:p>
    <w:p w:rsidR="00C655A8" w:rsidRDefault="005529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 этап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основной)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Цель: </w:t>
      </w:r>
      <w:r>
        <w:rPr>
          <w:color w:val="000000"/>
          <w:sz w:val="28"/>
          <w:szCs w:val="28"/>
        </w:rPr>
        <w:t>достичь понимания и осмысления текста детьми</w:t>
      </w:r>
    </w:p>
    <w:p w:rsidR="00C655A8" w:rsidRDefault="005529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Чтобы научить детей осознанно читать  тексты, нужно учить преобразовывать информацию из одной формы в другую, вовлекать ребенка в учебный процесс в соответствии с его способностями и возможностями. Преобразование информации подразумевает создание нового текста, включающего собственное понимание и осмысление проблемы, благодаря чему и происходит освоение текста.</w:t>
      </w:r>
    </w:p>
    <w:p w:rsidR="00C655A8" w:rsidRDefault="005529C0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Инсерт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«Чтение с пометками»</w:t>
      </w:r>
    </w:p>
    <w:p w:rsidR="00C655A8" w:rsidRDefault="005529C0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чтения текста необходимо попросить детей делать на полях пометки. В зависимости от цели, поставленной на уроке, пометы могут учащимися проставляться на уроке или дома, в отрывке текста или в целом как результат обобщения. Затем провожу обсуждение правильности заполненного материала, уточнение, дополнение, исправление.</w:t>
      </w:r>
    </w:p>
    <w:p w:rsidR="00C655A8" w:rsidRDefault="005529C0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"V" – это я знаю </w:t>
      </w:r>
    </w:p>
    <w:p w:rsidR="00C655A8" w:rsidRDefault="005529C0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"+" – это новое для меня </w:t>
      </w:r>
    </w:p>
    <w:p w:rsidR="00C655A8" w:rsidRDefault="005529C0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"-" – я думаю иначе </w:t>
      </w:r>
    </w:p>
    <w:p w:rsidR="00C655A8" w:rsidRDefault="005529C0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"?" – необходимо разъяснение</w:t>
      </w:r>
    </w:p>
    <w:p w:rsidR="00C655A8" w:rsidRDefault="005529C0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"!!" – это меня очень заинтересовало и др.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55A8">
        <w:tc>
          <w:tcPr>
            <w:tcW w:w="3115" w:type="dxa"/>
          </w:tcPr>
          <w:p w:rsidR="00C655A8" w:rsidRDefault="005529C0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3115" w:type="dxa"/>
          </w:tcPr>
          <w:p w:rsidR="00C655A8" w:rsidRDefault="005529C0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3115" w:type="dxa"/>
          </w:tcPr>
          <w:p w:rsidR="00C655A8" w:rsidRDefault="005529C0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тал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="005B5A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просы</w:t>
            </w:r>
          </w:p>
        </w:tc>
      </w:tr>
      <w:tr w:rsidR="00C655A8">
        <w:tc>
          <w:tcPr>
            <w:tcW w:w="3115" w:type="dxa"/>
          </w:tcPr>
          <w:p w:rsidR="00C655A8" w:rsidRDefault="005529C0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Первые люди жили стаей, затем общинами. </w:t>
            </w:r>
          </w:p>
        </w:tc>
        <w:tc>
          <w:tcPr>
            <w:tcW w:w="3115" w:type="dxa"/>
          </w:tcPr>
          <w:p w:rsidR="00C655A8" w:rsidRDefault="005529C0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Чтобы добыть себе питание люди кочевали</w:t>
            </w:r>
          </w:p>
        </w:tc>
        <w:tc>
          <w:tcPr>
            <w:tcW w:w="3115" w:type="dxa"/>
          </w:tcPr>
          <w:p w:rsidR="00C655A8" w:rsidRDefault="005529C0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Как люди заселили нашу землю?</w:t>
            </w:r>
          </w:p>
        </w:tc>
      </w:tr>
    </w:tbl>
    <w:p w:rsidR="00C655A8" w:rsidRDefault="005529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плану</w:t>
      </w:r>
    </w:p>
    <w:p w:rsidR="00C655A8" w:rsidRDefault="005529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План описания реки</w:t>
      </w:r>
    </w:p>
    <w:p w:rsidR="00C655A8" w:rsidRDefault="005529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1. Название </w:t>
      </w:r>
    </w:p>
    <w:p w:rsidR="00C655A8" w:rsidRDefault="005529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 Географическое положение</w:t>
      </w:r>
    </w:p>
    <w:p w:rsidR="00C655A8" w:rsidRDefault="005529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3. Исток </w:t>
      </w:r>
    </w:p>
    <w:p w:rsidR="00C655A8" w:rsidRDefault="005529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4. Течение </w:t>
      </w:r>
    </w:p>
    <w:p w:rsidR="00C655A8" w:rsidRDefault="005529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5.  Притоки </w:t>
      </w:r>
    </w:p>
    <w:p w:rsidR="00C655A8" w:rsidRDefault="005529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6. Устье </w:t>
      </w:r>
    </w:p>
    <w:p w:rsidR="00C655A8" w:rsidRDefault="005529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Природа </w:t>
      </w:r>
    </w:p>
    <w:p w:rsidR="00C655A8" w:rsidRDefault="005529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Охрана природы</w:t>
      </w:r>
    </w:p>
    <w:p w:rsidR="00C655A8" w:rsidRDefault="00C655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Обь - река азиатской части России. Протекает по территории Западно-Сибирской равнины. Одна из крупнейших рек России и мира. Ее длина - 3650 метров.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Обь берет начало на Алтае. Две небольшие реки (Бия и Катунь), сливаясь, дают начало реке Обь.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Обь, извиваясь, течет сначала в северо-западном, затем в северном направлении, и впадает в Обскую губу, которая является частью Карского моря (бассейн Северного Ледовитого океана).</w:t>
      </w:r>
      <w:proofErr w:type="gramEnd"/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Наиболее полноводная река весной и летом. Летом в нижнем течении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судоходная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питание снеговое и дождевое. На зиму замерзает. Подо льдом может находиться до 220 дней.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площади бассейна Обь занимает первое место среди рек России. Фактически, вся </w:t>
      </w:r>
      <w:r w:rsidR="004A1221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Западно-Сибирская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равнина является бассейном Оби. Крупнейшие притоки: Иртыш,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Чулым, Томь.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Река протекает по тайге, поэтому ее окружают сосны, кедры, лиственницы, ели, березы, осины, рябины.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лесах водятся бурые медведи, белки, лоси, бурундуки, горностаи, песцы, разнообразие птиц Огромное количество рыб, в том числе ценных промысловых пород: муксун, сиг, нельма, стерлядь, осетр. </w:t>
      </w:r>
      <w:proofErr w:type="gramEnd"/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Новосибирска построено водохранилище и ГЭС, добывается электроэнергия. Большое количество промышленных и бытовых стоков крупных городов России. Особенно грязными являются притоки Томь и Иртыш. Для охраны природы и уникальных ландшафтов бассейна реки Обь созданы заповедники: Алтайский заповедник,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Катуньский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заповедник, Юганский заповедник, Васюганские болота.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крупных городах разработаны меры по установке современных очистных сооружений, проводятся экологические мероприятия по уборке мусора, по течению реки существует несколько заповедников и заказников, в том числе Юганский заповедник, в верхнем течении граничит с Алтайским заповедником и Катунским заповедником.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Заполнять схемы на основе текста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Прочитай текст в учебнике. Выбери данные и заполни схему «Первобытные люди»</w:t>
      </w:r>
    </w:p>
    <w:p w:rsidR="00C655A8" w:rsidRDefault="00C655A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5A8" w:rsidRDefault="005529C0">
      <w:pPr>
        <w:spacing w:after="0" w:line="360" w:lineRule="auto"/>
        <w:ind w:firstLine="709"/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71800" cy="2228850"/>
            <wp:effectExtent l="0" t="0" r="0" b="0"/>
            <wp:docPr id="3" name="Рисунок 12" descr="https://xn--j1ahfl.xn--p1ai/data/images/u236716/t1568532535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 descr="https://xn--j1ahfl.xn--p1ai/data/images/u236716/t1568532535a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A8" w:rsidRDefault="005529C0">
      <w:pPr>
        <w:spacing w:after="0" w:line="360" w:lineRule="auto"/>
        <w:ind w:firstLine="709"/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  <w:t>Работа с таблицами:</w:t>
      </w:r>
    </w:p>
    <w:p w:rsidR="00C655A8" w:rsidRDefault="005529C0">
      <w:pPr>
        <w:spacing w:after="0" w:line="360" w:lineRule="auto"/>
        <w:ind w:firstLine="709"/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  <w:t>«Природные зоны»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8"/>
        <w:gridCol w:w="1076"/>
        <w:gridCol w:w="1816"/>
        <w:gridCol w:w="1439"/>
        <w:gridCol w:w="1350"/>
        <w:gridCol w:w="1892"/>
      </w:tblGrid>
      <w:tr w:rsidR="00C655A8">
        <w:tc>
          <w:tcPr>
            <w:tcW w:w="2247" w:type="dxa"/>
          </w:tcPr>
          <w:p w:rsidR="00C655A8" w:rsidRDefault="005529C0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1269" w:type="dxa"/>
          </w:tcPr>
          <w:p w:rsidR="00C655A8" w:rsidRDefault="005529C0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  <w:t>Климат</w:t>
            </w:r>
          </w:p>
        </w:tc>
        <w:tc>
          <w:tcPr>
            <w:tcW w:w="2039" w:type="dxa"/>
          </w:tcPr>
          <w:p w:rsidR="00C655A8" w:rsidRDefault="005529C0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  <w:t>Растительный мир</w:t>
            </w:r>
          </w:p>
        </w:tc>
        <w:tc>
          <w:tcPr>
            <w:tcW w:w="1609" w:type="dxa"/>
          </w:tcPr>
          <w:p w:rsidR="00C655A8" w:rsidRDefault="005529C0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  <w:t>Животный мир</w:t>
            </w:r>
          </w:p>
        </w:tc>
        <w:tc>
          <w:tcPr>
            <w:tcW w:w="1508" w:type="dxa"/>
          </w:tcPr>
          <w:p w:rsidR="00C655A8" w:rsidRDefault="005529C0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  <w:t>Занятия населения</w:t>
            </w:r>
          </w:p>
        </w:tc>
        <w:tc>
          <w:tcPr>
            <w:tcW w:w="1240" w:type="dxa"/>
          </w:tcPr>
          <w:p w:rsidR="00C655A8" w:rsidRDefault="005529C0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  <w:t>Экологические проблемы</w:t>
            </w:r>
          </w:p>
        </w:tc>
      </w:tr>
      <w:tr w:rsidR="00C655A8">
        <w:tc>
          <w:tcPr>
            <w:tcW w:w="2247" w:type="dxa"/>
          </w:tcPr>
          <w:p w:rsidR="00C655A8" w:rsidRDefault="00C655A8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269" w:type="dxa"/>
          </w:tcPr>
          <w:p w:rsidR="00C655A8" w:rsidRDefault="00C655A8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2039" w:type="dxa"/>
          </w:tcPr>
          <w:p w:rsidR="00C655A8" w:rsidRDefault="00C655A8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609" w:type="dxa"/>
          </w:tcPr>
          <w:p w:rsidR="00C655A8" w:rsidRDefault="00C655A8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5A8" w:rsidRDefault="00C655A8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240" w:type="dxa"/>
          </w:tcPr>
          <w:p w:rsidR="00C655A8" w:rsidRDefault="00C655A8">
            <w:pPr>
              <w:spacing w:after="0" w:line="360" w:lineRule="auto"/>
              <w:ind w:firstLine="709"/>
              <w:rPr>
                <w:rFonts w:ascii="Times New Roman" w:eastAsia="Cambria" w:hAnsi="Times New Roman" w:cs="Times New Roman"/>
                <w:b/>
                <w:color w:val="000000"/>
                <w:w w:val="99"/>
                <w:sz w:val="28"/>
                <w:szCs w:val="28"/>
              </w:rPr>
            </w:pPr>
          </w:p>
        </w:tc>
      </w:tr>
    </w:tbl>
    <w:p w:rsidR="00C655A8" w:rsidRDefault="005529C0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 уроке закрепления применяю приём «Установи соответствие». Работают в группах. Группа получает конверт с разрезанной таблицей. Группа выбирает только то, что относится к заданной природной зоне.</w:t>
      </w:r>
    </w:p>
    <w:p w:rsidR="00C655A8" w:rsidRDefault="005529C0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  <w:t>При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</w:rPr>
        <w:t>ё</w:t>
      </w:r>
      <w:r>
        <w:rPr>
          <w:rFonts w:ascii="Times New Roman" w:eastAsia="Cambria" w:hAnsi="Times New Roman" w:cs="Times New Roman"/>
          <w:b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</w:rPr>
        <w:t>: «</w:t>
      </w:r>
      <w:r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  <w:t>Дер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</w:rPr>
        <w:t>ево</w:t>
      </w:r>
      <w:r w:rsidR="005B5A20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  <w:t>м</w:t>
      </w:r>
      <w:r>
        <w:rPr>
          <w:rFonts w:ascii="Times New Roman" w:eastAsia="Cambria" w:hAnsi="Times New Roman" w:cs="Times New Roman"/>
          <w:b/>
          <w:color w:val="000000"/>
          <w:spacing w:val="-49"/>
          <w:sz w:val="28"/>
          <w:szCs w:val="28"/>
        </w:rPr>
        <w:t>у</w:t>
      </w:r>
      <w:r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  <w:t>др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</w:rPr>
        <w:t>ос</w:t>
      </w:r>
      <w:r>
        <w:rPr>
          <w:rFonts w:ascii="Times New Roman" w:eastAsia="Cambria" w:hAnsi="Times New Roman" w:cs="Times New Roman"/>
          <w:b/>
          <w:color w:val="000000"/>
          <w:w w:val="99"/>
          <w:sz w:val="28"/>
          <w:szCs w:val="28"/>
        </w:rPr>
        <w:t>ти»</w:t>
      </w:r>
    </w:p>
    <w:p w:rsidR="00C655A8" w:rsidRDefault="0055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но внимательно дети читают текст. Затем каждый пишет записку, в которой задается вопрос по тексту и крепит ее к нарисованному дереву (на доске). Далее по очереди каждый подходит к дереву, «срывает» записку и отвечает на вопрос вслух. Остальные оценивают вопрос и ответ. Прежде, чем срывать с дерева листочки-вопросы, дети еще раз прочитывают заданный текст. В конце определяются лучшие знатоки.</w:t>
      </w:r>
    </w:p>
    <w:p w:rsidR="00C655A8" w:rsidRDefault="005529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1295400</wp:posOffset>
            </wp:positionH>
            <wp:positionV relativeFrom="paragraph">
              <wp:posOffset>133350</wp:posOffset>
            </wp:positionV>
            <wp:extent cx="2536825" cy="1226820"/>
            <wp:effectExtent l="0" t="0" r="0" b="0"/>
            <wp:wrapNone/>
            <wp:docPr id="4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787" cy="1228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5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225.3pt;margin-top:10.5pt;width:109.45pt;height:45.6pt;z-index:251655680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" filled="f" stroked="f">
            <v:textbox>
              <w:txbxContent>
                <w:p w:rsidR="00C655A8" w:rsidRDefault="005529C0">
                  <w:r>
                    <w:t>Каких арктических птиц вы знаете?</w:t>
                  </w:r>
                </w:p>
              </w:txbxContent>
            </v:textbox>
            <w10:wrap type="square"/>
          </v:shape>
        </w:pict>
      </w:r>
      <w:r w:rsidR="005B5A20">
        <w:rPr>
          <w:rFonts w:ascii="Times New Roman" w:hAnsi="Times New Roman" w:cs="Times New Roman"/>
          <w:sz w:val="28"/>
          <w:szCs w:val="28"/>
        </w:rPr>
        <w:pict>
          <v:shape id="_x0000_s1027" style="position:absolute;left:0;text-align:left;margin-left:155.9pt;margin-top:3.1pt;width:192pt;height:46.8pt;z-index:251656704;mso-position-horizontal-relative:text;mso-position-vertical-relative:text;mso-width-relative:margin;mso-height-relative:margin" coordsize="4967605,1222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" adj="-11796480,,5400" path="m3230245,r-89932,396l3049667,2301r-90250,3493l2870676,10875r-86995,6507l2698432,25400r-83343,9366l2533729,45482r-79296,12064l2377361,70802r-74851,14525l2230120,101124r-69929,16827l2092801,135968r-64611,19050l1966277,175101r-58975,21034l1851342,218122r-52864,22939l1748790,264795r-46434,24606l1659335,314721r-39450,26115l1583928,367585r-32226,27385l1523365,423068r-24527,28575l1478280,480773r-16430,29608l1449705,540385r-7938,30480l1438275,601662r952,31115l1444863,664210,,928767,1630283,888365r31670,20558l1695608,928926r35640,19446l1768792,967263r39370,18257l1849358,1003300r42942,17065l1936908,1036876r46197,15875l2030888,1067990r49213,14605l2130822,1096565r52149,13256l2236311,1122442r110569,23098l2461973,1165780r119222,17303l2704067,1197371r126049,11112l2958782,1216421r130890,4605l3222307,1222295r133906,-2302l3446462,1216501r88741,-5080l3622199,1204912r85248,-8017l3790791,1187530r81360,-10717l3951446,1164748r77073,-13256l4103370,1136888r72389,-15717l4245688,1104265r67390,-17939l4377690,1067276r61912,-20081l4498578,1026080r55959,-21987l4607401,981233r49689,-23812l4703523,932895r43022,-25400l4785995,881458r35956,-26748l4854178,827246r28337,-28020l4907042,770651r20558,-29130l4944030,711913r12145,-30082l4964112,651430r3493,-30798l4966652,589517r-5635,-31432l4950857,526811r-14606,-30718l4917440,465931r-23019,-29528l4867354,407590r-30956,-28178l4801632,351948r-38419,-26750l4721225,299322r-45403,-25082l4627007,250031r-51912,-23336l4520089,204311r-58023,-21431l4401263,162480r-63500,-19447l4271566,124777r-68580,-17225l4132023,91440,4058841,76596,3983514,62865,3906202,50482,3826986,39290r-80962,-9843l3663474,20955r-84138,-7065l3493848,8176,3407092,3968,3319145,1190,3230245,xe" fillcolor="#8ab833" stroked="f">
            <v:stroke joinstyle="miter"/>
            <v:formulas/>
            <v:path arrowok="t" o:connecttype="segments" textboxrect="0,0,4967605,1222295"/>
            <v:textbox>
              <w:txbxContent>
                <w:p w:rsidR="00C655A8" w:rsidRDefault="005529C0">
                  <w:pPr>
                    <w:jc w:val="center"/>
                  </w:pPr>
                  <w:r>
                    <w:t>ЗЗ</w:t>
                  </w:r>
                </w:p>
              </w:txbxContent>
            </v:textbox>
          </v:shape>
        </w:pict>
      </w:r>
      <w:r w:rsidR="005B5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pict>
          <v:shape id="_x0000_s1031" type="#_x0000_t202" style="position:absolute;left:0;text-align:left;margin-left:-4.5pt;margin-top:20.9pt;width:109.45pt;height:56pt;rotation:1144913fd;z-index:251657728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" filled="f" stroked="f">
            <v:textbox>
              <w:txbxContent>
                <w:p w:rsidR="00C655A8" w:rsidRDefault="005529C0">
                  <w:r>
                    <w:t>Кто такая кайра? Опишите ее внешний вид.</w:t>
                  </w:r>
                </w:p>
              </w:txbxContent>
            </v:textbox>
            <w10:wrap type="square"/>
          </v:shape>
        </w:pict>
      </w:r>
      <w:r w:rsidR="005B5A20">
        <w:rPr>
          <w:rFonts w:ascii="Times New Roman" w:hAnsi="Times New Roman" w:cs="Times New Roman"/>
          <w:sz w:val="28"/>
          <w:szCs w:val="28"/>
        </w:rPr>
        <w:pict>
          <v:shape id="_x0000_s1028" style="position:absolute;left:0;text-align:left;margin-left:-15.3pt;margin-top:23.9pt;width:159.95pt;height:48.05pt;rotation:-10742770fd;z-index:251658752;mso-position-horizontal-relative:margin;mso-position-vertical-relative:text;mso-width-relative:margin;mso-height-relative:margin" coordsize="4967605,1222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" adj="0,,0" path="m3230245,r-89932,396l3049667,2301r-90250,3493l2870676,10875r-86995,6507l2698432,25400r-83343,9366l2533729,45482r-79296,12064l2377361,70802r-74851,14525l2230120,101124r-69929,16827l2092801,135968r-64611,19050l1966277,175101r-58975,21034l1851342,218122r-52864,22939l1748790,264795r-46434,24606l1659335,314721r-39450,26115l1583928,367585r-32226,27385l1523365,423068r-24527,28575l1478280,480773r-16430,29608l1449705,540385r-7938,30480l1438275,601662r952,31115l1444863,664210,,928767,1630283,888365r31670,20558l1695608,928926r35640,19446l1768792,967263r39370,18257l1849358,1003300r42942,17065l1936908,1036876r46197,15875l2030888,1067990r49213,14605l2130822,1096565r52149,13256l2236311,1122442r110569,23098l2461973,1165780r119222,17303l2704067,1197371r126049,11112l2958782,1216421r130890,4605l3222307,1222295r133906,-2302l3446462,1216501r88741,-5080l3622199,1204912r85248,-8017l3790791,1187530r81360,-10717l3951446,1164748r77073,-13256l4103370,1136888r72389,-15717l4245688,1104265r67390,-17939l4377690,1067276r61912,-20081l4498578,1026080r55959,-21987l4607401,981233r49689,-23812l4703523,932895r43022,-25400l4785995,881458r35956,-26748l4854178,827246r28337,-28020l4907042,770651r20558,-29130l4944030,711913r12145,-30082l4964112,651430r3493,-30798l4966652,589517r-5635,-31432l4950857,526811r-14606,-30718l4917440,465931r-23019,-29528l4867354,407590r-30956,-28178l4801632,351948r-38419,-26750l4721225,299322r-45403,-25082l4627007,250031r-51912,-23336l4520089,204311r-58023,-21431l4401263,162480r-63500,-19447l4271566,124777r-68580,-17225l4132023,91440,4058841,76596,3983514,62865,3906202,50482,3826986,39290r-80962,-9843l3663474,20955r-84138,-7065l3493848,8176,3407092,3968,3319145,1190,3230245,xe" fillcolor="#8ab833" stroked="f">
            <v:stroke joinstyle="round"/>
            <v:formulas/>
            <v:path arrowok="t" o:connecttype="segments" textboxrect="0,0,4967605,1222295"/>
            <w10:wrap anchorx="margin"/>
          </v:shape>
        </w:pict>
      </w:r>
    </w:p>
    <w:p w:rsidR="00C655A8" w:rsidRDefault="00C655A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655A8" w:rsidRDefault="005B5A2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pict>
          <v:shape id="Shape 331" o:spid="_x0000_s1026" style="position:absolute;left:0;text-align:left;margin-left:158.25pt;margin-top:6.75pt;width:192pt;height:46.8pt;rotation:1163734fd;z-index:251659776;mso-width-relative:margin;mso-height-relative:margin" coordsize="4967605,1222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" adj="0,,0" path="m3230245,r-89932,396l3049667,2301r-90250,3493l2870676,10875r-86995,6507l2698432,25400r-83343,9366l2533729,45482r-79296,12064l2377361,70802r-74851,14525l2230120,101124r-69929,16827l2092801,135968r-64611,19050l1966277,175101r-58975,21034l1851342,218122r-52864,22939l1748790,264795r-46434,24606l1659335,314721r-39450,26115l1583928,367585r-32226,27385l1523365,423068r-24527,28575l1478280,480773r-16430,29608l1449705,540385r-7938,30480l1438275,601662r952,31115l1444863,664210,,928767,1630283,888365r31670,20558l1695608,928926r35640,19446l1768792,967263r39370,18257l1849358,1003300r42942,17065l1936908,1036876r46197,15875l2030888,1067990r49213,14605l2130822,1096565r52149,13256l2236311,1122442r110569,23098l2461973,1165780r119222,17303l2704067,1197371r126049,11112l2958782,1216421r130890,4605l3222307,1222295r133906,-2302l3446462,1216501r88741,-5080l3622199,1204912r85248,-8017l3790791,1187530r81360,-10717l3951446,1164748r77073,-13256l4103370,1136888r72389,-15717l4245688,1104265r67390,-17939l4377690,1067276r61912,-20081l4498578,1026080r55959,-21987l4607401,981233r49689,-23812l4703523,932895r43022,-25400l4785995,881458r35956,-26748l4854178,827246r28337,-28020l4907042,770651r20558,-29130l4944030,711913r12145,-30082l4964112,651430r3493,-30798l4966652,589517r-5635,-31432l4950857,526811r-14606,-30718l4917440,465931r-23019,-29528l4867354,407590r-30956,-28178l4801632,351948r-38419,-26750l4721225,299322r-45403,-25082l4627007,250031r-51912,-23336l4520089,204311r-58023,-21431l4401263,162480r-63500,-19447l4271566,124777r-68580,-17225l4132023,91440,4058841,76596,3983514,62865,3906202,50482,3826986,39290r-80962,-9843l3663474,20955r-84138,-7065l3493848,8176,3407092,3968,3319145,1190,3230245,xe" fillcolor="#c0504d" stroked="f">
            <v:stroke joinstyle="round"/>
            <v:formulas/>
            <v:path arrowok="t" o:connecttype="segments" textboxrect="0,0,4967605,1222295"/>
          </v:shape>
        </w:pict>
      </w:r>
    </w:p>
    <w:p w:rsidR="00C655A8" w:rsidRDefault="005B5A2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pict>
          <v:shape id="_x0000_s1029" type="#_x0000_t202" style="position:absolute;left:0;text-align:left;margin-left:231.45pt;margin-top:-3.1pt;width:101pt;height:35.65pt;rotation:1807488fd;z-index:251660800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" filled="f" stroked="f">
            <v:textbox>
              <w:txbxContent>
                <w:p w:rsidR="00C655A8" w:rsidRDefault="005529C0">
                  <w:r>
                    <w:t>Что такое птичьи базары?</w:t>
                  </w:r>
                </w:p>
              </w:txbxContent>
            </v:textbox>
            <w10:wrap type="square"/>
          </v:shape>
        </w:pict>
      </w:r>
      <w:r w:rsidR="005529C0">
        <w:rPr>
          <w:b/>
          <w:bCs/>
          <w:color w:val="000000"/>
          <w:sz w:val="28"/>
          <w:szCs w:val="28"/>
        </w:rPr>
        <w:t>\</w:t>
      </w:r>
    </w:p>
    <w:p w:rsidR="00C655A8" w:rsidRDefault="00C655A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 3 этапе — заключительном </w:t>
      </w:r>
      <w:r>
        <w:rPr>
          <w:color w:val="000000"/>
          <w:sz w:val="28"/>
          <w:szCs w:val="28"/>
        </w:rPr>
        <w:t xml:space="preserve">(после чтения) использую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Клоуз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-тесты</w:t>
      </w:r>
    </w:p>
    <w:p w:rsidR="00C655A8" w:rsidRDefault="005529C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Клоуз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-тестом</w:t>
      </w:r>
      <w:r>
        <w:rPr>
          <w:color w:val="000000"/>
          <w:sz w:val="28"/>
          <w:szCs w:val="28"/>
          <w:shd w:val="clear" w:color="auto" w:fill="FFFFFF"/>
        </w:rPr>
        <w:t xml:space="preserve"> принято называть те</w:t>
      </w:r>
      <w:proofErr w:type="gramStart"/>
      <w:r>
        <w:rPr>
          <w:color w:val="000000"/>
          <w:sz w:val="28"/>
          <w:szCs w:val="28"/>
          <w:shd w:val="clear" w:color="auto" w:fill="FFFFFF"/>
        </w:rPr>
        <w:t>кст с пр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опущенными компонентами (главным образом, отдельными словами). Задача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выполняющего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клоуз</w:t>
      </w:r>
      <w:proofErr w:type="spellEnd"/>
      <w:r>
        <w:rPr>
          <w:color w:val="000000"/>
          <w:sz w:val="28"/>
          <w:szCs w:val="28"/>
          <w:shd w:val="clear" w:color="auto" w:fill="FFFFFF"/>
        </w:rPr>
        <w:t>-тест — вставить эти компоненты.</w:t>
      </w:r>
      <w:r>
        <w:rPr>
          <w:color w:val="000000"/>
          <w:sz w:val="28"/>
          <w:szCs w:val="28"/>
        </w:rPr>
        <w:br/>
      </w:r>
      <w:r>
        <w:rPr>
          <w:color w:val="1D1D1B"/>
          <w:sz w:val="28"/>
          <w:szCs w:val="28"/>
        </w:rPr>
        <w:t>Ломоносов организовал первую в России___________  лабораторию. Под его руководством построили фабрику _______ _______</w:t>
      </w:r>
      <w:proofErr w:type="gramStart"/>
      <w:r>
        <w:rPr>
          <w:color w:val="1D1D1B"/>
          <w:sz w:val="28"/>
          <w:szCs w:val="28"/>
        </w:rPr>
        <w:t> .</w:t>
      </w:r>
      <w:proofErr w:type="gramEnd"/>
      <w:r>
        <w:rPr>
          <w:color w:val="1D1D1B"/>
          <w:sz w:val="28"/>
          <w:szCs w:val="28"/>
        </w:rPr>
        <w:t xml:space="preserve"> В честь Ломоносова назван университет, который находится в __________.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Химическую</w:t>
      </w:r>
      <w:proofErr w:type="gram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цветного стекла Москве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Екатерина Великая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Екатерина Великая продолжательница дел___________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.</w:t>
      </w:r>
      <w:proofErr w:type="gramEnd"/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По приказу императрицы в городах были построены________  и приюты. В каменные набережные оделась______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На набережной Невы был возведён_________  дворец.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Петра Первого         Нева            училища             </w:t>
      </w:r>
      <w:proofErr w:type="gram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Зимний</w:t>
      </w:r>
      <w:proofErr w:type="gramEnd"/>
    </w:p>
    <w:p w:rsidR="00C655A8" w:rsidRDefault="00C655A8">
      <w:pPr>
        <w:tabs>
          <w:tab w:val="left" w:pos="51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5A8" w:rsidRDefault="005529C0">
      <w:pPr>
        <w:tabs>
          <w:tab w:val="left" w:pos="51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приём можно использовать дифференцированно. Более сильные ученики самостоятельно вставляют слова. Слабым ученикам даются опорные слова.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Приём «Лови ошибку».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сформировать умение читать вдумчиво, связывать информацию, обнаруженную в тексте, со знаниями из других источников, на основе имеющихся знаний подвергать сомнению достоверность имеющейся информации, критически оценивать степень достоверности содержащейся в тексте информации.</w:t>
      </w:r>
    </w:p>
    <w:p w:rsidR="00C655A8" w:rsidRDefault="00552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Заранее подготавливается текст, содержащий ошибочную информацию, и предлагается учащимся выявить допущенные ошибки.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Учащиеся анализируют предложенный текст, пытаются выявить ошибки, аргументируют свои выводы.</w:t>
      </w:r>
    </w:p>
    <w:p w:rsidR="00C655A8" w:rsidRPr="004A1221" w:rsidRDefault="005529C0" w:rsidP="004A12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применение различных приёмов читательской грамотности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окружающего мира значительно повышает интерес учащихся к предмету, помогает обучающимся размышлять над содержанием, оценивать прочитанное, излагать свои мысли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вычитывать информацию из текстов разных видов.</w:t>
      </w:r>
    </w:p>
    <w:p w:rsidR="00C655A8" w:rsidRDefault="00C65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5A8" w:rsidRDefault="0055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655A8" w:rsidRDefault="005529C0">
      <w:pPr>
        <w:pStyle w:val="a7"/>
        <w:shd w:val="clear" w:color="auto" w:fill="FFFFFF"/>
        <w:spacing w:before="0" w:beforeAutospacing="0" w:line="300" w:lineRule="atLeast"/>
        <w:jc w:val="both"/>
        <w:rPr>
          <w:rFonts w:eastAsia="sans-serif"/>
          <w:color w:val="212529"/>
          <w:sz w:val="28"/>
          <w:szCs w:val="28"/>
        </w:rPr>
      </w:pPr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В.А.Лазарева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«Технология анализа художественного текста на уроках литературного чтения в начальной школе», М.: институт инноваций в образовании им.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Л.В.Занкова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>, Издательский дом ОНИКС 21 век» 2003</w:t>
      </w:r>
    </w:p>
    <w:p w:rsidR="00C655A8" w:rsidRDefault="005529C0">
      <w:pPr>
        <w:pStyle w:val="a7"/>
        <w:shd w:val="clear" w:color="auto" w:fill="FFFFFF"/>
        <w:spacing w:before="0" w:beforeAutospacing="0" w:line="300" w:lineRule="atLeast"/>
        <w:jc w:val="both"/>
        <w:rPr>
          <w:rFonts w:eastAsia="sans-serif"/>
          <w:color w:val="212529"/>
          <w:sz w:val="28"/>
          <w:szCs w:val="28"/>
        </w:rPr>
      </w:pPr>
      <w:r>
        <w:rPr>
          <w:rFonts w:eastAsia="sans-serif"/>
          <w:color w:val="212529"/>
          <w:sz w:val="28"/>
          <w:szCs w:val="28"/>
          <w:shd w:val="clear" w:color="auto" w:fill="FFFFFF"/>
        </w:rPr>
        <w:t>2. Мастер – класс «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Несплошной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текст, как средство формирования читательской грамотности» </w:t>
      </w:r>
      <w:hyperlink r:id="rId11" w:history="1">
        <w:r>
          <w:rPr>
            <w:rStyle w:val="a3"/>
            <w:rFonts w:eastAsia="sans-serif"/>
            <w:color w:val="3693D0"/>
            <w:sz w:val="28"/>
            <w:szCs w:val="28"/>
            <w:u w:val="none"/>
            <w:shd w:val="clear" w:color="auto" w:fill="FFFFFF"/>
          </w:rPr>
          <w:t>Иванова Л.М.</w:t>
        </w:r>
      </w:hyperlink>
      <w:r>
        <w:rPr>
          <w:rFonts w:eastAsia="sans-serif"/>
          <w:color w:val="212529"/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a3"/>
            <w:rFonts w:eastAsia="sans-serif"/>
            <w:color w:val="3693D0"/>
            <w:sz w:val="28"/>
            <w:szCs w:val="28"/>
            <w:u w:val="none"/>
            <w:shd w:val="clear" w:color="auto" w:fill="FFFFFF"/>
          </w:rPr>
          <w:t>https://infourok.ru/master-klass-nesploshnoj-tekst-kak-sredstvo-formirovaniya-chitatelskoj-gramotnosti-scenarij-literaturno-muzykalnoj-kompozicii-4951243.html</w:t>
        </w:r>
      </w:hyperlink>
    </w:p>
    <w:p w:rsidR="00C655A8" w:rsidRDefault="005529C0">
      <w:pPr>
        <w:pStyle w:val="a7"/>
        <w:shd w:val="clear" w:color="auto" w:fill="FFFFFF"/>
        <w:spacing w:before="0" w:beforeAutospacing="0" w:line="300" w:lineRule="atLeast"/>
        <w:jc w:val="both"/>
        <w:rPr>
          <w:rFonts w:eastAsia="sans-serif"/>
          <w:color w:val="212529"/>
          <w:sz w:val="28"/>
          <w:szCs w:val="28"/>
        </w:rPr>
      </w:pPr>
      <w:r>
        <w:rPr>
          <w:rFonts w:eastAsia="sans-serif"/>
          <w:color w:val="212529"/>
          <w:sz w:val="28"/>
          <w:szCs w:val="28"/>
          <w:shd w:val="clear" w:color="auto" w:fill="FFFFFF"/>
        </w:rPr>
        <w:t>3. Материалы интерактивной образовательной онлайн - платформы «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Учи</w:t>
      </w:r>
      <w:proofErr w:type="gramStart"/>
      <w:r>
        <w:rPr>
          <w:rFonts w:eastAsia="sans-serif"/>
          <w:color w:val="212529"/>
          <w:sz w:val="28"/>
          <w:szCs w:val="28"/>
          <w:shd w:val="clear" w:color="auto" w:fill="FFFFFF"/>
        </w:rPr>
        <w:t>.р</w:t>
      </w:r>
      <w:proofErr w:type="gramEnd"/>
      <w:r>
        <w:rPr>
          <w:rFonts w:eastAsia="sans-serif"/>
          <w:color w:val="212529"/>
          <w:sz w:val="28"/>
          <w:szCs w:val="28"/>
          <w:shd w:val="clear" w:color="auto" w:fill="FFFFFF"/>
        </w:rPr>
        <w:t>у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>», https://uchi.ru/</w:t>
      </w:r>
    </w:p>
    <w:p w:rsidR="00C655A8" w:rsidRDefault="005529C0">
      <w:pPr>
        <w:pStyle w:val="a7"/>
        <w:shd w:val="clear" w:color="auto" w:fill="FFFFFF"/>
        <w:spacing w:before="0" w:beforeAutospacing="0" w:line="300" w:lineRule="atLeast"/>
        <w:jc w:val="both"/>
        <w:rPr>
          <w:rFonts w:eastAsia="sans-serif"/>
          <w:color w:val="212529"/>
          <w:sz w:val="28"/>
          <w:szCs w:val="28"/>
        </w:rPr>
      </w:pPr>
      <w:r>
        <w:rPr>
          <w:rFonts w:eastAsia="sans-serif"/>
          <w:color w:val="212529"/>
          <w:sz w:val="28"/>
          <w:szCs w:val="28"/>
          <w:shd w:val="clear" w:color="auto" w:fill="FFFFFF"/>
        </w:rPr>
        <w:t>4. Сайт ИРООО «Всероссийские проверочные работы (ВПР)»</w:t>
      </w:r>
      <w:r>
        <w:rPr>
          <w:rFonts w:eastAsia="sans-serif"/>
          <w:color w:val="444444"/>
          <w:sz w:val="28"/>
          <w:szCs w:val="28"/>
          <w:shd w:val="clear" w:color="auto" w:fill="FFFFFF"/>
        </w:rPr>
        <w:t> </w:t>
      </w:r>
      <w:hyperlink r:id="rId13" w:history="1">
        <w:r>
          <w:rPr>
            <w:rStyle w:val="a3"/>
            <w:rFonts w:eastAsia="sans-serif"/>
            <w:color w:val="000000"/>
            <w:sz w:val="28"/>
            <w:szCs w:val="28"/>
            <w:u w:val="none"/>
            <w:shd w:val="clear" w:color="auto" w:fill="FFFFFF"/>
          </w:rPr>
          <w:t>Результаты перепроверки Всероссийских проверочных работ общеобразовательных организаций Омской области в 2020году</w:t>
        </w:r>
      </w:hyperlink>
    </w:p>
    <w:p w:rsidR="00C655A8" w:rsidRDefault="005529C0">
      <w:pPr>
        <w:pStyle w:val="a7"/>
        <w:shd w:val="clear" w:color="auto" w:fill="FFFFFF"/>
        <w:spacing w:before="0" w:beforeAutospacing="0" w:line="300" w:lineRule="atLeast"/>
        <w:jc w:val="both"/>
        <w:rPr>
          <w:rFonts w:eastAsia="sans-serif"/>
          <w:color w:val="212529"/>
          <w:sz w:val="28"/>
          <w:szCs w:val="28"/>
        </w:rPr>
      </w:pPr>
      <w:r>
        <w:rPr>
          <w:rFonts w:eastAsia="sans-serif"/>
          <w:color w:val="212529"/>
          <w:sz w:val="28"/>
          <w:szCs w:val="28"/>
          <w:shd w:val="clear" w:color="auto" w:fill="FFFFFF"/>
        </w:rPr>
        <w:t>5. Статья «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Несплошные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тексты, как средство формирования умения работать с информацией» </w:t>
      </w:r>
      <w:hyperlink r:id="rId14" w:history="1">
        <w:r>
          <w:rPr>
            <w:rStyle w:val="a3"/>
            <w:rFonts w:eastAsia="sans-serif"/>
            <w:color w:val="BA3100"/>
            <w:sz w:val="28"/>
            <w:szCs w:val="28"/>
            <w:shd w:val="clear" w:color="auto" w:fill="FFFFFF"/>
          </w:rPr>
          <w:t>Долженко О.В.</w:t>
        </w:r>
      </w:hyperlink>
      <w:r>
        <w:rPr>
          <w:rFonts w:eastAsia="sans-serif"/>
          <w:color w:val="212529"/>
          <w:sz w:val="28"/>
          <w:szCs w:val="28"/>
          <w:shd w:val="clear" w:color="auto" w:fill="FFFFFF"/>
        </w:rPr>
        <w:t> https://infourok.ru/nesploshnie-teksti-kak-sredstvo-formirovaniya-umeniya-rabotat-s-informaciey-2632349.html</w:t>
      </w:r>
    </w:p>
    <w:p w:rsidR="00C655A8" w:rsidRDefault="00C655A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655A8" w:rsidSect="002A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21" w:rsidRDefault="00AB6321">
      <w:pPr>
        <w:spacing w:line="240" w:lineRule="auto"/>
      </w:pPr>
      <w:r>
        <w:separator/>
      </w:r>
    </w:p>
  </w:endnote>
  <w:endnote w:type="continuationSeparator" w:id="0">
    <w:p w:rsidR="00AB6321" w:rsidRDefault="00AB6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21" w:rsidRDefault="00AB6321">
      <w:pPr>
        <w:spacing w:after="0"/>
      </w:pPr>
      <w:r>
        <w:separator/>
      </w:r>
    </w:p>
  </w:footnote>
  <w:footnote w:type="continuationSeparator" w:id="0">
    <w:p w:rsidR="00AB6321" w:rsidRDefault="00AB63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7B32"/>
    <w:multiLevelType w:val="multilevel"/>
    <w:tmpl w:val="299F7B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46920"/>
    <w:multiLevelType w:val="multilevel"/>
    <w:tmpl w:val="742469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60ECF"/>
    <w:multiLevelType w:val="multilevel"/>
    <w:tmpl w:val="7B860E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70A3F"/>
    <w:rsid w:val="000A4E8E"/>
    <w:rsid w:val="000A4EDD"/>
    <w:rsid w:val="000E6C4B"/>
    <w:rsid w:val="002A320A"/>
    <w:rsid w:val="00351D3F"/>
    <w:rsid w:val="00381458"/>
    <w:rsid w:val="00441F30"/>
    <w:rsid w:val="004A1221"/>
    <w:rsid w:val="005529C0"/>
    <w:rsid w:val="005A58CB"/>
    <w:rsid w:val="005B5A20"/>
    <w:rsid w:val="00646B19"/>
    <w:rsid w:val="006827D2"/>
    <w:rsid w:val="006D31FB"/>
    <w:rsid w:val="006F7FAF"/>
    <w:rsid w:val="00716486"/>
    <w:rsid w:val="007D7CAD"/>
    <w:rsid w:val="00892167"/>
    <w:rsid w:val="008A3E76"/>
    <w:rsid w:val="008B6D45"/>
    <w:rsid w:val="009C3289"/>
    <w:rsid w:val="009E5A43"/>
    <w:rsid w:val="00AB6321"/>
    <w:rsid w:val="00AF0D5E"/>
    <w:rsid w:val="00B75B2C"/>
    <w:rsid w:val="00C61ECD"/>
    <w:rsid w:val="00C655A8"/>
    <w:rsid w:val="00CB35DF"/>
    <w:rsid w:val="00CE0AC2"/>
    <w:rsid w:val="00D64BBB"/>
    <w:rsid w:val="00D876C5"/>
    <w:rsid w:val="00DB05D0"/>
    <w:rsid w:val="00E0408D"/>
    <w:rsid w:val="00E42539"/>
    <w:rsid w:val="00F0012B"/>
    <w:rsid w:val="00F03578"/>
    <w:rsid w:val="00F70A3F"/>
    <w:rsid w:val="00FC0DB8"/>
    <w:rsid w:val="00FE61EC"/>
    <w:rsid w:val="1429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20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A32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32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A320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A32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2A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320A"/>
  </w:style>
  <w:style w:type="character" w:customStyle="1" w:styleId="a6">
    <w:name w:val="Текст выноски Знак"/>
    <w:basedOn w:val="a0"/>
    <w:link w:val="a5"/>
    <w:uiPriority w:val="99"/>
    <w:semiHidden/>
    <w:rsid w:val="002A3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rooo.ru/deyatelnost-tsentra-monitoringa-i-otsenki-kachestva-obrazovaniya/153-natsionalnye-issledovaniya-kachestva-obrazovaniya/vserossijskie-proverochnye-raboty-vpr/3879-rezul-taty-pereproverki-vserossijskikh-proverochnykh-rabot-obshcheobrazovatel-nykh-organizatsij-omskoj-oblasti-v-2021-go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master-klass-nesploshnoj-tekst-kak-sredstvo-formirovaniya-chitatelskoj-gramotnosti-scenarij-literaturno-muzykalnoj-kompozicii-495124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user/ivanova-lidiya-mihaylovna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infourok.ru/user/dolzhenko-olga-vyacheslav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7"/>
    <customShpInfo spid="_x0000_s1031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1388</Words>
  <Characters>7915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ТСОШ- каб 10</dc:creator>
  <cp:lastModifiedBy>Пользователь</cp:lastModifiedBy>
  <cp:revision>11</cp:revision>
  <dcterms:created xsi:type="dcterms:W3CDTF">2024-08-27T02:44:00Z</dcterms:created>
  <dcterms:modified xsi:type="dcterms:W3CDTF">2024-09-26T07:49:00Z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D61814DDCC964DE5BAE1CC97C585F8E3_12</vt:lpwstr>
  </property>
</Properties>
</file>